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A0" w:rsidRDefault="00C30F60"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Земельный кодекс РФ - </w:t>
      </w:r>
      <w:hyperlink r:id="rId4" w:history="1">
        <w:r>
          <w:rPr>
            <w:rStyle w:val="a3"/>
            <w:rFonts w:ascii="Arial" w:hAnsi="Arial" w:cs="Arial"/>
            <w:color w:val="337AB7"/>
            <w:sz w:val="30"/>
            <w:szCs w:val="30"/>
            <w:shd w:val="clear" w:color="auto" w:fill="312D2C"/>
          </w:rPr>
          <w:t>http://docs.cntd.ru/document/7...</w:t>
        </w:r>
      </w:hyperlink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Официальный сайт РФ для размещения информации о торгах - </w:t>
      </w:r>
      <w:hyperlink r:id="rId5" w:history="1">
        <w:r>
          <w:rPr>
            <w:rStyle w:val="a3"/>
            <w:rFonts w:ascii="Arial" w:hAnsi="Arial" w:cs="Arial"/>
            <w:color w:val="337AB7"/>
            <w:sz w:val="30"/>
            <w:szCs w:val="30"/>
            <w:shd w:val="clear" w:color="auto" w:fill="312D2C"/>
          </w:rPr>
          <w:t>https://torgi.gov.ru/index.htm...</w:t>
        </w:r>
      </w:hyperlink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Некоммерческая интернет версия Консультант (в выходные дни доступ бесплатный) </w:t>
      </w:r>
      <w:hyperlink r:id="rId6" w:anchor="div" w:history="1">
        <w:r>
          <w:rPr>
            <w:rStyle w:val="a3"/>
            <w:rFonts w:ascii="Arial" w:hAnsi="Arial" w:cs="Arial"/>
            <w:color w:val="337AB7"/>
            <w:sz w:val="30"/>
            <w:szCs w:val="30"/>
            <w:shd w:val="clear" w:color="auto" w:fill="312D2C"/>
          </w:rPr>
          <w:t>http://www.consultant.ru/regba...</w:t>
        </w:r>
      </w:hyperlink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Справочная информация о ставках и льготах по имущественным налогам </w:t>
      </w:r>
      <w:hyperlink r:id="rId7" w:history="1">
        <w:r>
          <w:rPr>
            <w:rStyle w:val="a3"/>
            <w:rFonts w:ascii="Arial" w:hAnsi="Arial" w:cs="Arial"/>
            <w:color w:val="337AB7"/>
            <w:sz w:val="30"/>
            <w:szCs w:val="30"/>
            <w:shd w:val="clear" w:color="auto" w:fill="312D2C"/>
          </w:rPr>
          <w:t>https://www.nalog.gov.ru/rn50/...</w:t>
        </w:r>
      </w:hyperlink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Региональные Постановления, определяющие цену выкупа земельного участка, рассмотренные в уроке: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Московская область - </w:t>
      </w:r>
      <w:hyperlink r:id="rId8" w:history="1">
        <w:r>
          <w:rPr>
            <w:rStyle w:val="a3"/>
            <w:rFonts w:ascii="Arial" w:hAnsi="Arial" w:cs="Arial"/>
            <w:color w:val="337AB7"/>
            <w:sz w:val="30"/>
            <w:szCs w:val="30"/>
            <w:shd w:val="clear" w:color="auto" w:fill="312D2C"/>
          </w:rPr>
          <w:t>https://docs.cntd.ru/document/...</w:t>
        </w:r>
      </w:hyperlink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  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Ленинградская область - </w:t>
      </w:r>
      <w:hyperlink r:id="rId9" w:history="1">
        <w:r>
          <w:rPr>
            <w:rStyle w:val="a3"/>
            <w:rFonts w:ascii="Arial" w:hAnsi="Arial" w:cs="Arial"/>
            <w:color w:val="23527C"/>
            <w:sz w:val="30"/>
            <w:szCs w:val="30"/>
            <w:shd w:val="clear" w:color="auto" w:fill="312D2C"/>
          </w:rPr>
          <w:t>https://docs.cntd.ru/document/...</w:t>
        </w:r>
      </w:hyperlink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Республика Башкортостан - </w:t>
      </w:r>
      <w:hyperlink r:id="rId10" w:history="1">
        <w:r>
          <w:rPr>
            <w:rStyle w:val="a3"/>
            <w:rFonts w:ascii="Arial" w:hAnsi="Arial" w:cs="Arial"/>
            <w:color w:val="337AB7"/>
            <w:sz w:val="30"/>
            <w:szCs w:val="30"/>
            <w:shd w:val="clear" w:color="auto" w:fill="312D2C"/>
          </w:rPr>
          <w:t>https://docs.cntd.ru/document/...</w:t>
        </w:r>
      </w:hyperlink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  <w:shd w:val="clear" w:color="auto" w:fill="312D2C"/>
        </w:rPr>
        <w:t>Краснодарский край - </w:t>
      </w:r>
      <w:hyperlink r:id="rId11" w:history="1">
        <w:r>
          <w:rPr>
            <w:rStyle w:val="a3"/>
            <w:rFonts w:ascii="Arial" w:hAnsi="Arial" w:cs="Arial"/>
            <w:color w:val="337AB7"/>
            <w:sz w:val="30"/>
            <w:szCs w:val="30"/>
            <w:shd w:val="clear" w:color="auto" w:fill="312D2C"/>
          </w:rPr>
          <w:t>https://docs.cntd.ru/document/...</w:t>
        </w:r>
      </w:hyperlink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F8"/>
    <w:rsid w:val="004D22FC"/>
    <w:rsid w:val="00BC08F8"/>
    <w:rsid w:val="00C30F60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6957D-F295-49A9-9873-EA285E1A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3798218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alog.gov.ru/rn50/service/tax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regbase/cgi/online.cgi" TargetMode="External"/><Relationship Id="rId11" Type="http://schemas.openxmlformats.org/officeDocument/2006/relationships/hyperlink" Target="https://docs.cntd.ru/document/428505660" TargetMode="External"/><Relationship Id="rId5" Type="http://schemas.openxmlformats.org/officeDocument/2006/relationships/hyperlink" Target="https://torgi.gov.ru/index.html" TargetMode="External"/><Relationship Id="rId10" Type="http://schemas.openxmlformats.org/officeDocument/2006/relationships/hyperlink" Target="https://docs.cntd.ru/document/423904435" TargetMode="External"/><Relationship Id="rId4" Type="http://schemas.openxmlformats.org/officeDocument/2006/relationships/hyperlink" Target="http://docs.cntd.ru/document/744100004" TargetMode="External"/><Relationship Id="rId9" Type="http://schemas.openxmlformats.org/officeDocument/2006/relationships/hyperlink" Target="https://docs.cntd.ru/document/537974773?section=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2022-11-30T09:04:00Z</dcterms:created>
  <dcterms:modified xsi:type="dcterms:W3CDTF">2022-11-30T09:04:00Z</dcterms:modified>
</cp:coreProperties>
</file>